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eastAsia" w:ascii="华文中宋" w:hAnsi="华文中宋" w:eastAsia="华文中宋" w:cs="华文中宋"/>
          <w:b/>
          <w:bCs/>
          <w:color w:val="FF0000"/>
          <w:spacing w:val="3"/>
          <w:w w:val="81"/>
          <w:kern w:val="0"/>
          <w:sz w:val="72"/>
          <w:szCs w:val="72"/>
          <w:fitText w:val="9378" w:id="0"/>
        </w:rPr>
      </w:pPr>
      <w:r>
        <w:rPr>
          <w:rFonts w:hint="eastAsia" w:ascii="华文中宋" w:hAnsi="华文中宋" w:eastAsia="华文中宋" w:cs="华文中宋"/>
          <w:b/>
          <w:bCs/>
          <w:color w:val="FF0000"/>
          <w:spacing w:val="3"/>
          <w:w w:val="81"/>
          <w:kern w:val="0"/>
          <w:sz w:val="72"/>
          <w:szCs w:val="72"/>
          <w:fitText w:val="9378" w:id="0"/>
        </w:rPr>
        <w:t>中国勘察设计协会</w:t>
      </w:r>
    </w:p>
    <w:p>
      <w:pPr>
        <w:widowControl/>
        <w:spacing w:line="480" w:lineRule="exact"/>
        <w:ind w:left="-359" w:leftChars="-171" w:right="-328" w:rightChars="-156"/>
        <w:jc w:val="center"/>
        <w:rPr>
          <w:rFonts w:hint="eastAsia" w:ascii="华文中宋" w:hAnsi="华文中宋" w:eastAsia="华文中宋" w:cs="华文中宋"/>
          <w:kern w:val="0"/>
          <w:sz w:val="18"/>
          <w:szCs w:val="18"/>
        </w:rPr>
      </w:pPr>
      <w:r>
        <w:rPr>
          <w:rFonts w:hint="eastAsia" w:ascii="华文中宋" w:hAnsi="华文中宋" w:eastAsia="华文中宋" w:cs="华文中宋"/>
          <w:kern w:val="0"/>
          <w:sz w:val="18"/>
          <w:szCs w:val="18"/>
        </w:rPr>
        <w:pict>
          <v:rect id="_x0000_i1025" o:spt="1" style="height:2pt;width:498.7pt;" fillcolor="#FF0033" filled="t" stroked="f" coordsize="21600,21600" o:hr="t" o:hrstd="t" o:hrnoshade="t" o:hrpct="0" o:hralign="center">
            <v:path/>
            <v:fill on="t" focussize="0,0"/>
            <v:stroke on="f"/>
            <v:imagedata o:title=""/>
            <o:lock v:ext="edit" grouping="f" rotation="f" text="f" aspectratio="f"/>
            <w10:wrap type="none"/>
            <w10:anchorlock/>
          </v:rect>
        </w:pict>
      </w:r>
    </w:p>
    <w:p>
      <w:pPr>
        <w:spacing w:line="400" w:lineRule="exact"/>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5月15-17日武汉</w:t>
      </w:r>
      <w:r>
        <w:rPr>
          <w:rFonts w:hint="default" w:ascii="微软雅黑" w:hAnsi="微软雅黑" w:eastAsia="微软雅黑" w:cs="微软雅黑"/>
          <w:b/>
          <w:color w:val="000000"/>
          <w:sz w:val="30"/>
          <w:szCs w:val="30"/>
          <w:lang w:val="en-US" w:eastAsia="zh-CN"/>
        </w:rPr>
        <w:t>”</w:t>
      </w:r>
      <w:r>
        <w:rPr>
          <w:rFonts w:hint="eastAsia" w:ascii="微软雅黑" w:hAnsi="微软雅黑" w:eastAsia="微软雅黑" w:cs="微软雅黑"/>
          <w:b/>
          <w:color w:val="000000"/>
          <w:sz w:val="30"/>
          <w:szCs w:val="30"/>
        </w:rPr>
        <w:t>第二届特色小镇与美丽乡村建设创新模式交流会”</w:t>
      </w:r>
    </w:p>
    <w:p>
      <w:pPr>
        <w:spacing w:line="400" w:lineRule="exact"/>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日程安排（草案）</w:t>
      </w:r>
    </w:p>
    <w:tbl>
      <w:tblPr>
        <w:tblStyle w:val="13"/>
        <w:tblW w:w="10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8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083" w:type="dxa"/>
            <w:gridSpan w:val="2"/>
            <w:tcBorders>
              <w:top w:val="single" w:color="auto" w:sz="4" w:space="0"/>
              <w:left w:val="single" w:color="auto" w:sz="4" w:space="0"/>
              <w:bottom w:val="nil"/>
              <w:right w:val="single" w:color="auto" w:sz="4" w:space="0"/>
            </w:tcBorders>
            <w:shd w:val="clear" w:color="auto" w:fill="auto"/>
            <w:vAlign w:val="center"/>
          </w:tcPr>
          <w:p>
            <w:pPr>
              <w:spacing w:line="360" w:lineRule="exact"/>
              <w:rPr>
                <w:rFonts w:ascii="宋体" w:hAnsi="宋体" w:cs="宋体"/>
                <w:b/>
                <w:sz w:val="24"/>
              </w:rPr>
            </w:pPr>
            <w:r>
              <w:rPr>
                <w:rFonts w:hint="eastAsia" w:ascii="宋体" w:hAnsi="宋体" w:cs="宋体"/>
                <w:b/>
                <w:sz w:val="24"/>
              </w:rPr>
              <w:t>日期：2019年5月15-17日                                             地点：武汉市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5月15日</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bCs/>
                <w:sz w:val="24"/>
              </w:rPr>
            </w:pPr>
            <w:r>
              <w:rPr>
                <w:rFonts w:hint="eastAsia" w:ascii="宋体" w:hAnsi="宋体" w:cs="宋体"/>
                <w:b/>
                <w:sz w:val="24"/>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jc w:val="center"/>
              <w:rPr>
                <w:rFonts w:ascii="宋体" w:hAnsi="宋体" w:cs="宋体"/>
                <w:b/>
                <w:bCs/>
                <w:sz w:val="24"/>
              </w:rPr>
            </w:pPr>
            <w:r>
              <w:rPr>
                <w:rFonts w:hint="eastAsia" w:ascii="宋体" w:hAnsi="宋体" w:cs="宋体"/>
                <w:b/>
                <w:bCs/>
                <w:sz w:val="24"/>
              </w:rPr>
              <w:t>16日上午</w:t>
            </w:r>
          </w:p>
        </w:tc>
        <w:tc>
          <w:tcPr>
            <w:tcW w:w="843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ascii="宋体" w:hAnsi="宋体" w:cs="宋体"/>
                <w:b/>
                <w:sz w:val="24"/>
              </w:rPr>
            </w:pPr>
            <w:r>
              <w:rPr>
                <w:rFonts w:hint="eastAsia" w:ascii="宋体" w:hAnsi="宋体" w:cs="宋体"/>
                <w:b/>
                <w:sz w:val="24"/>
              </w:rPr>
              <w:t>主持嘉宾：</w:t>
            </w:r>
            <w:r>
              <w:rPr>
                <w:rFonts w:hint="eastAsia" w:ascii="宋体" w:hAnsi="宋体" w:cs="宋体"/>
                <w:b/>
                <w:bCs/>
                <w:sz w:val="24"/>
              </w:rPr>
              <w:t>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8:00-8:30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bCs/>
                <w:sz w:val="24"/>
              </w:rPr>
            </w:pPr>
            <w:r>
              <w:rPr>
                <w:rFonts w:hint="eastAsia" w:ascii="宋体" w:hAnsi="宋体" w:cs="宋体"/>
                <w:b/>
                <w:bCs/>
                <w:sz w:val="24"/>
              </w:rPr>
              <w:t xml:space="preserve">代表入场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8:30-8:40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bCs/>
                <w:sz w:val="24"/>
              </w:rPr>
            </w:pPr>
            <w:r>
              <w:rPr>
                <w:rFonts w:hint="eastAsia" w:ascii="宋体" w:hAnsi="宋体" w:cs="宋体"/>
                <w:b/>
                <w:bCs/>
                <w:sz w:val="24"/>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8:40-10:10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jc w:val="both"/>
              <w:rPr>
                <w:rFonts w:hint="eastAsia" w:ascii="宋体" w:hAnsi="宋体" w:cs="宋体"/>
                <w:sz w:val="24"/>
                <w:lang w:eastAsia="zh-CN"/>
              </w:rPr>
            </w:pPr>
            <w:r>
              <w:rPr>
                <w:rFonts w:hint="eastAsia" w:ascii="宋体" w:hAnsi="宋体" w:cs="宋体"/>
                <w:sz w:val="24"/>
                <w:lang w:eastAsia="zh-CN"/>
              </w:rPr>
              <w:t>特色小镇是乡村振兴重要的发展平台</w:t>
            </w:r>
          </w:p>
          <w:p>
            <w:pPr>
              <w:wordWrap w:val="0"/>
              <w:spacing w:line="360" w:lineRule="exact"/>
              <w:jc w:val="right"/>
              <w:rPr>
                <w:rFonts w:ascii="宋体" w:hAnsi="宋体" w:cs="宋体"/>
                <w:b/>
                <w:sz w:val="24"/>
              </w:rPr>
            </w:pPr>
            <w:r>
              <w:rPr>
                <w:rFonts w:hint="eastAsia" w:ascii="宋体" w:hAnsi="宋体" w:cs="宋体"/>
                <w:b/>
                <w:sz w:val="24"/>
              </w:rPr>
              <w:t>国家发展和改革委员会城市和小城镇改革发展中心副主任乔润令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10:10-10:20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20"/>
              <w:rPr>
                <w:rFonts w:ascii="宋体" w:hAnsi="宋体" w:cs="宋体"/>
                <w:b/>
                <w:sz w:val="24"/>
              </w:rPr>
            </w:pPr>
            <w:r>
              <w:rPr>
                <w:rFonts w:hint="eastAsia" w:ascii="宋体" w:hAnsi="宋体" w:cs="宋体"/>
                <w:b/>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10:20-11:</w:t>
            </w:r>
            <w:r>
              <w:rPr>
                <w:rFonts w:ascii="宋体" w:hAnsi="宋体" w:cs="宋体"/>
                <w:b/>
                <w:bCs/>
                <w:sz w:val="24"/>
              </w:rPr>
              <w:t>1</w:t>
            </w:r>
            <w:r>
              <w:rPr>
                <w:rFonts w:hint="eastAsia" w:ascii="宋体" w:hAnsi="宋体" w:cs="宋体"/>
                <w:b/>
                <w:bCs/>
                <w:sz w:val="24"/>
              </w:rPr>
              <w:t>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 xml:space="preserve">国际历史村镇保护与发展理论与实践       </w:t>
            </w:r>
          </w:p>
          <w:p>
            <w:pPr>
              <w:spacing w:line="360" w:lineRule="exact"/>
              <w:jc w:val="right"/>
              <w:rPr>
                <w:rFonts w:ascii="宋体" w:hAnsi="宋体" w:cs="宋体"/>
                <w:b/>
                <w:sz w:val="24"/>
              </w:rPr>
            </w:pPr>
            <w:r>
              <w:rPr>
                <w:rFonts w:hint="eastAsia" w:ascii="宋体" w:hAnsi="宋体" w:cs="宋体"/>
                <w:bCs/>
                <w:sz w:val="24"/>
              </w:rPr>
              <w:t xml:space="preserve">         </w:t>
            </w:r>
            <w:r>
              <w:rPr>
                <w:rFonts w:hint="eastAsia" w:ascii="宋体" w:hAnsi="宋体" w:cs="宋体"/>
                <w:b/>
                <w:bCs/>
                <w:sz w:val="24"/>
              </w:rPr>
              <w:t>国际古迹遗址理事会（ICOMOS）历史村镇委员会（CIVVIH）主席、“我们的欧洲”（EUROPANOSTRA）副主席克劳斯-皮特•艾希特（Claus-Peter Echter）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11:</w:t>
            </w:r>
            <w:r>
              <w:rPr>
                <w:rFonts w:ascii="宋体" w:hAnsi="宋体" w:cs="宋体"/>
                <w:b/>
                <w:bCs/>
                <w:sz w:val="24"/>
              </w:rPr>
              <w:t>1</w:t>
            </w:r>
            <w:r>
              <w:rPr>
                <w:rFonts w:hint="eastAsia" w:ascii="宋体" w:hAnsi="宋体" w:cs="宋体"/>
                <w:b/>
                <w:bCs/>
                <w:sz w:val="24"/>
              </w:rPr>
              <w:t>0-12:00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heme="minorEastAsia" w:hAnsiTheme="minorEastAsia"/>
                <w:sz w:val="24"/>
              </w:rPr>
            </w:pPr>
            <w:r>
              <w:rPr>
                <w:rFonts w:hint="eastAsia" w:asciiTheme="minorEastAsia" w:hAnsiTheme="minorEastAsia"/>
                <w:sz w:val="24"/>
              </w:rPr>
              <w:t>县域乡村振兴战略顶层设计与系统创新</w:t>
            </w:r>
          </w:p>
          <w:p>
            <w:pPr>
              <w:spacing w:line="360" w:lineRule="exact"/>
              <w:jc w:val="right"/>
              <w:rPr>
                <w:rFonts w:hint="eastAsia" w:ascii="宋体" w:hAnsi="宋体" w:cs="宋体"/>
                <w:b/>
                <w:bCs/>
                <w:sz w:val="24"/>
              </w:rPr>
            </w:pPr>
            <w:r>
              <w:rPr>
                <w:rFonts w:hint="eastAsia" w:ascii="宋体" w:hAnsi="宋体" w:cs="宋体"/>
                <w:b/>
                <w:bCs/>
                <w:sz w:val="24"/>
              </w:rPr>
              <w:t xml:space="preserve">                           泛华集团副总裁</w:t>
            </w:r>
          </w:p>
          <w:p>
            <w:pPr>
              <w:spacing w:line="360" w:lineRule="exact"/>
              <w:jc w:val="right"/>
              <w:rPr>
                <w:rFonts w:ascii="宋体" w:hAnsi="宋体" w:cs="宋体"/>
                <w:b/>
                <w:sz w:val="24"/>
              </w:rPr>
            </w:pPr>
            <w:r>
              <w:rPr>
                <w:rFonts w:hint="eastAsia" w:ascii="宋体" w:hAnsi="宋体" w:cs="宋体"/>
                <w:b/>
                <w:bCs/>
                <w:sz w:val="24"/>
              </w:rPr>
              <w:t>清华大学客座教授、北京大学政府管理学院城镇化专家杨年春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12:00-13:00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
                <w:sz w:val="24"/>
              </w:rPr>
            </w:pPr>
            <w:r>
              <w:rPr>
                <w:rFonts w:hint="eastAsia" w:ascii="宋体" w:hAnsi="宋体" w:cs="宋体"/>
                <w:b/>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jc w:val="center"/>
              <w:rPr>
                <w:rFonts w:ascii="宋体" w:hAnsi="宋体" w:cs="宋体"/>
                <w:b/>
                <w:sz w:val="24"/>
              </w:rPr>
            </w:pPr>
            <w:r>
              <w:rPr>
                <w:rFonts w:hint="eastAsia" w:ascii="宋体" w:hAnsi="宋体" w:cs="宋体"/>
                <w:b/>
                <w:sz w:val="24"/>
              </w:rPr>
              <w:t>16日下午</w:t>
            </w:r>
          </w:p>
        </w:tc>
        <w:tc>
          <w:tcPr>
            <w:tcW w:w="843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ascii="宋体" w:hAnsi="宋体" w:cs="宋体"/>
                <w:sz w:val="24"/>
              </w:rPr>
            </w:pPr>
            <w:r>
              <w:rPr>
                <w:rFonts w:hint="eastAsia" w:ascii="宋体" w:hAnsi="宋体" w:cs="宋体"/>
                <w:b/>
                <w:sz w:val="24"/>
              </w:rPr>
              <w:t>主持嘉宾：</w:t>
            </w:r>
            <w:r>
              <w:rPr>
                <w:rFonts w:hint="eastAsia" w:ascii="宋体" w:hAnsi="宋体" w:cs="宋体"/>
                <w:b/>
                <w:bCs/>
                <w:sz w:val="24"/>
              </w:rPr>
              <w:t>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13:00-13:30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b/>
                <w:bCs/>
                <w:sz w:val="24"/>
              </w:rPr>
              <w:t xml:space="preserve">代表入场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13:30-14:30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ind w:right="964"/>
              <w:rPr>
                <w:rFonts w:asciiTheme="minorEastAsia" w:hAnsiTheme="minorEastAsia"/>
                <w:sz w:val="24"/>
              </w:rPr>
            </w:pPr>
            <w:r>
              <w:rPr>
                <w:rFonts w:hint="eastAsia" w:ascii="宋体" w:hAnsi="宋体" w:cs="宋体"/>
                <w:bCs/>
                <w:sz w:val="24"/>
              </w:rPr>
              <w:t>共同缔造——院前发展之路</w:t>
            </w:r>
          </w:p>
          <w:p>
            <w:pPr>
              <w:wordWrap w:val="0"/>
              <w:spacing w:line="360" w:lineRule="exact"/>
              <w:jc w:val="right"/>
              <w:rPr>
                <w:rFonts w:ascii="宋体" w:hAnsi="宋体" w:cs="宋体"/>
                <w:b/>
                <w:bCs/>
                <w:sz w:val="24"/>
              </w:rPr>
            </w:pPr>
            <w:r>
              <w:rPr>
                <w:rFonts w:hint="eastAsia" w:ascii="宋体" w:hAnsi="宋体" w:cs="宋体"/>
                <w:b/>
                <w:bCs/>
                <w:sz w:val="24"/>
              </w:rPr>
              <w:t xml:space="preserve">             厦门市海沧区院前济生缘果蔬专业合作社理事长、厦门院前济生缘青年创业服务中心团支部书记、厦门市海沧区侨联青年委员会副会长陈俊雄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14:30-15:30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ind w:right="964"/>
              <w:rPr>
                <w:rFonts w:ascii="宋体" w:hAnsi="宋体" w:cs="宋体"/>
                <w:bCs/>
                <w:sz w:val="24"/>
              </w:rPr>
            </w:pPr>
            <w:r>
              <w:rPr>
                <w:rFonts w:hint="eastAsia" w:ascii="宋体" w:hAnsi="宋体" w:cs="宋体"/>
                <w:bCs/>
                <w:sz w:val="24"/>
              </w:rPr>
              <w:t>设计下乡</w:t>
            </w:r>
            <w:r>
              <w:rPr>
                <w:rFonts w:ascii="宋体" w:hAnsi="宋体" w:cs="宋体"/>
                <w:bCs/>
                <w:sz w:val="24"/>
              </w:rPr>
              <w:t xml:space="preserve"> 杨陵实践</w:t>
            </w:r>
          </w:p>
          <w:p>
            <w:pPr>
              <w:spacing w:line="360" w:lineRule="exact"/>
              <w:jc w:val="right"/>
              <w:rPr>
                <w:rFonts w:ascii="宋体" w:hAnsi="宋体" w:cs="宋体"/>
                <w:b/>
                <w:sz w:val="24"/>
              </w:rPr>
            </w:pPr>
            <w:r>
              <w:rPr>
                <w:rFonts w:hint="eastAsia" w:ascii="宋体" w:hAnsi="宋体" w:cs="宋体"/>
                <w:b/>
                <w:bCs/>
                <w:sz w:val="24"/>
              </w:rPr>
              <w:t xml:space="preserve">                                         </w:t>
            </w:r>
            <w:r>
              <w:rPr>
                <w:rFonts w:ascii="宋体" w:hAnsi="宋体" w:cs="宋体"/>
                <w:b/>
                <w:bCs/>
                <w:sz w:val="24"/>
              </w:rPr>
              <w:t>陕西省村镇建设研究中心主任</w:t>
            </w:r>
            <w:r>
              <w:rPr>
                <w:rFonts w:hint="eastAsia" w:ascii="宋体" w:hAnsi="宋体" w:cs="宋体"/>
                <w:b/>
                <w:bCs/>
                <w:sz w:val="24"/>
                <w:lang w:val="en-US" w:eastAsia="zh-CN"/>
              </w:rPr>
              <w:t xml:space="preserve"> </w:t>
            </w:r>
            <w:r>
              <w:rPr>
                <w:rFonts w:ascii="宋体" w:hAnsi="宋体" w:cs="宋体"/>
                <w:b/>
                <w:bCs/>
                <w:sz w:val="24"/>
              </w:rPr>
              <w:t>西安建筑科技大学建筑学院副院长</w:t>
            </w:r>
            <w:r>
              <w:rPr>
                <w:rFonts w:hint="eastAsia" w:ascii="宋体" w:hAnsi="宋体" w:cs="宋体"/>
                <w:b/>
                <w:bCs/>
                <w:sz w:val="24"/>
                <w:lang w:eastAsia="zh-CN"/>
              </w:rPr>
              <w:t>、</w:t>
            </w:r>
            <w:r>
              <w:rPr>
                <w:rFonts w:ascii="宋体" w:hAnsi="宋体" w:cs="宋体"/>
                <w:b/>
                <w:bCs/>
                <w:sz w:val="24"/>
              </w:rPr>
              <w:t>教授</w:t>
            </w:r>
            <w:r>
              <w:rPr>
                <w:rFonts w:hint="eastAsia" w:ascii="宋体" w:hAnsi="宋体" w:cs="宋体"/>
                <w:b/>
                <w:bCs/>
                <w:sz w:val="24"/>
                <w:lang w:eastAsia="zh-CN"/>
              </w:rPr>
              <w:t>、</w:t>
            </w:r>
            <w:r>
              <w:rPr>
                <w:rFonts w:ascii="宋体" w:hAnsi="宋体" w:cs="宋体"/>
                <w:b/>
                <w:bCs/>
                <w:sz w:val="24"/>
              </w:rPr>
              <w:t>博导段德罡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15:30-15:40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sz w:val="24"/>
              </w:rPr>
            </w:pPr>
            <w:r>
              <w:rPr>
                <w:rFonts w:hint="eastAsia" w:ascii="宋体" w:hAnsi="宋体" w:cs="宋体"/>
                <w:b/>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15:40-17:00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发言题目待定</w:t>
            </w:r>
          </w:p>
          <w:p>
            <w:pPr>
              <w:spacing w:line="360" w:lineRule="exact"/>
              <w:jc w:val="right"/>
              <w:rPr>
                <w:rFonts w:ascii="宋体" w:hAnsi="宋体" w:cs="宋体"/>
                <w:b/>
                <w:bCs/>
                <w:sz w:val="24"/>
              </w:rPr>
            </w:pPr>
            <w:r>
              <w:rPr>
                <w:rStyle w:val="34"/>
                <w:rFonts w:hint="eastAsia" w:cs="宋体" w:asciiTheme="minorEastAsia" w:hAnsiTheme="minorEastAsia"/>
                <w:b/>
                <w:color w:val="auto"/>
                <w:sz w:val="24"/>
              </w:rPr>
              <w:t xml:space="preserve">                      中国中建设计集团有限公司副总经理、总风景园林师</w:t>
            </w:r>
            <w:r>
              <w:rPr>
                <w:rStyle w:val="34"/>
                <w:rFonts w:hint="eastAsia" w:cs="宋体" w:asciiTheme="minorEastAsia" w:hAnsiTheme="minorEastAsia"/>
                <w:b/>
                <w:color w:val="auto"/>
                <w:sz w:val="24"/>
                <w:lang w:val="en-US" w:eastAsia="zh-CN"/>
              </w:rPr>
              <w:t xml:space="preserve"> </w:t>
            </w:r>
            <w:r>
              <w:rPr>
                <w:rStyle w:val="34"/>
                <w:rFonts w:hint="eastAsia" w:cs="宋体" w:asciiTheme="minorEastAsia" w:hAnsiTheme="minorEastAsia"/>
                <w:b/>
                <w:color w:val="auto"/>
                <w:sz w:val="24"/>
              </w:rPr>
              <w:t>中国中建设计集团有限公司城乡与风景园林规划设计研究院院长吴宜夏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17:00-17:30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sz w:val="24"/>
              </w:rPr>
            </w:pPr>
            <w:r>
              <w:rPr>
                <w:rFonts w:hint="eastAsia" w:ascii="宋体" w:hAnsi="宋体" w:cs="宋体"/>
                <w:b/>
                <w:sz w:val="24"/>
              </w:rPr>
              <w:t>嘉宾答疑互动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17:30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440" w:lineRule="exact"/>
              <w:rPr>
                <w:rFonts w:hint="eastAsia" w:ascii="宋体" w:hAnsi="宋体" w:eastAsia="宋体" w:cs="宋体"/>
                <w:b/>
                <w:sz w:val="24"/>
                <w:lang w:eastAsia="zh-CN"/>
              </w:rPr>
            </w:pPr>
            <w:r>
              <w:rPr>
                <w:rFonts w:hint="eastAsia" w:ascii="宋体" w:hAnsi="宋体" w:cs="宋体"/>
                <w:b/>
                <w:sz w:val="24"/>
                <w:lang w:eastAsia="zh-CN"/>
              </w:rPr>
              <w:t>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jc w:val="center"/>
              <w:rPr>
                <w:rFonts w:ascii="宋体" w:hAnsi="宋体" w:cs="宋体"/>
                <w:b/>
                <w:bCs/>
                <w:sz w:val="24"/>
              </w:rPr>
            </w:pPr>
            <w:r>
              <w:rPr>
                <w:rFonts w:hint="eastAsia" w:ascii="宋体" w:hAnsi="宋体" w:cs="宋体"/>
                <w:b/>
                <w:bCs/>
                <w:sz w:val="24"/>
              </w:rPr>
              <w:t>17日上午</w:t>
            </w:r>
          </w:p>
        </w:tc>
        <w:tc>
          <w:tcPr>
            <w:tcW w:w="843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rPr>
                <w:rFonts w:ascii="宋体" w:hAnsi="宋体" w:cs="宋体"/>
                <w:b/>
                <w:bCs/>
                <w:sz w:val="24"/>
              </w:rPr>
            </w:pPr>
            <w:r>
              <w:rPr>
                <w:rFonts w:hint="eastAsia" w:ascii="宋体" w:hAnsi="宋体" w:cs="宋体"/>
                <w:b/>
                <w:sz w:val="24"/>
              </w:rPr>
              <w:t>主持嘉宾：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8:00-8:30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bCs/>
                <w:sz w:val="24"/>
              </w:rPr>
            </w:pPr>
            <w:r>
              <w:rPr>
                <w:rFonts w:hint="eastAsia" w:ascii="宋体" w:hAnsi="宋体" w:cs="宋体"/>
                <w:b/>
                <w:bCs/>
                <w:sz w:val="24"/>
              </w:rPr>
              <w:t>代表入场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8:30-9:30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Cs/>
                <w:sz w:val="24"/>
              </w:rPr>
            </w:pPr>
            <w:r>
              <w:rPr>
                <w:rFonts w:hint="eastAsia" w:ascii="宋体" w:hAnsi="宋体" w:cs="宋体"/>
                <w:bCs/>
                <w:sz w:val="24"/>
              </w:rPr>
              <w:t>韩国视角下的中国新农村建设实践</w:t>
            </w:r>
          </w:p>
          <w:p>
            <w:pPr>
              <w:spacing w:line="360" w:lineRule="exact"/>
              <w:ind w:left="2409" w:hanging="2409" w:hangingChars="1000"/>
              <w:jc w:val="right"/>
              <w:rPr>
                <w:rFonts w:ascii="宋体" w:hAnsi="宋体" w:cs="宋体"/>
                <w:b/>
                <w:sz w:val="24"/>
              </w:rPr>
            </w:pPr>
            <w:r>
              <w:rPr>
                <w:rFonts w:hint="eastAsia" w:ascii="宋体" w:hAnsi="宋体" w:cs="宋体"/>
                <w:b/>
                <w:bCs/>
                <w:sz w:val="24"/>
              </w:rPr>
              <w:t>韩国国家A级设计师、崔德基新村建团创始人崔德基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9:30-10:30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Style w:val="34"/>
                <w:rFonts w:cs="宋体" w:asciiTheme="minorEastAsia" w:hAnsiTheme="minorEastAsia"/>
                <w:color w:val="auto"/>
                <w:sz w:val="24"/>
              </w:rPr>
            </w:pPr>
            <w:r>
              <w:rPr>
                <w:rStyle w:val="34"/>
                <w:rFonts w:cs="宋体" w:asciiTheme="minorEastAsia" w:hAnsiTheme="minorEastAsia"/>
                <w:color w:val="auto"/>
                <w:sz w:val="24"/>
              </w:rPr>
              <w:t>基于产业导入视角的特色小镇规划设计实践</w:t>
            </w:r>
          </w:p>
          <w:p>
            <w:pPr>
              <w:spacing w:line="360" w:lineRule="exact"/>
              <w:jc w:val="right"/>
              <w:rPr>
                <w:rFonts w:ascii="宋体" w:hAnsi="宋体" w:cs="宋体"/>
                <w:b/>
                <w:bCs/>
                <w:sz w:val="24"/>
              </w:rPr>
            </w:pPr>
            <w:r>
              <w:rPr>
                <w:rStyle w:val="34"/>
                <w:rFonts w:hint="eastAsia" w:asciiTheme="minorEastAsia" w:hAnsiTheme="minorEastAsia"/>
                <w:b/>
                <w:color w:val="auto"/>
              </w:rPr>
              <w:t xml:space="preserve">   </w:t>
            </w:r>
            <w:r>
              <w:rPr>
                <w:rStyle w:val="34"/>
                <w:rFonts w:hint="eastAsia" w:cs="宋体" w:asciiTheme="minorEastAsia" w:hAnsiTheme="minorEastAsia"/>
                <w:b/>
                <w:color w:val="auto"/>
                <w:sz w:val="24"/>
              </w:rPr>
              <w:t>华阳国际设计集团副总裁、总规划师、华阳规划设计研究院院长温春阳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10:30-10:40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ind w:right="964"/>
              <w:rPr>
                <w:rFonts w:ascii="宋体" w:hAnsi="宋体" w:cs="宋体"/>
                <w:b/>
                <w:sz w:val="24"/>
              </w:rPr>
            </w:pPr>
            <w:r>
              <w:rPr>
                <w:rFonts w:hint="eastAsia" w:ascii="宋体" w:hAnsi="宋体" w:cs="宋体"/>
                <w:b/>
                <w:bCs/>
                <w:sz w:val="24"/>
              </w:rPr>
              <w:t>茶歇</w:t>
            </w:r>
            <w:r>
              <w:rPr>
                <w:rStyle w:val="34"/>
                <w:rFonts w:hint="eastAsia" w:cs="宋体" w:asciiTheme="minorEastAsia" w:hAnsiTheme="minorEastAsia"/>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10:40-11:40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Cs/>
                <w:sz w:val="24"/>
              </w:rPr>
            </w:pPr>
            <w:r>
              <w:rPr>
                <w:rFonts w:hint="eastAsia" w:ascii="宋体" w:hAnsi="宋体" w:cs="宋体"/>
                <w:bCs/>
                <w:sz w:val="24"/>
              </w:rPr>
              <w:t>荆楚特色小镇设计实践</w:t>
            </w:r>
          </w:p>
          <w:p>
            <w:pPr>
              <w:spacing w:line="360" w:lineRule="exact"/>
              <w:jc w:val="right"/>
              <w:rPr>
                <w:rFonts w:ascii="宋体" w:hAnsi="宋体" w:cs="宋体"/>
                <w:sz w:val="24"/>
              </w:rPr>
            </w:pPr>
            <w:r>
              <w:rPr>
                <w:rFonts w:hint="eastAsia" w:ascii="宋体" w:hAnsi="宋体" w:cs="宋体"/>
                <w:b/>
                <w:bCs/>
                <w:sz w:val="24"/>
              </w:rPr>
              <w:t xml:space="preserve">                               中信建筑设计研究总院有限公司副总经理 中国勘察设计协会传统建筑分会副会长、湖北省历史建筑研究会会长肖伟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sz w:val="24"/>
              </w:rPr>
              <w:t>11:40-12:00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Cs/>
                <w:sz w:val="24"/>
              </w:rPr>
            </w:pPr>
            <w:r>
              <w:rPr>
                <w:rFonts w:hint="eastAsia" w:ascii="宋体" w:hAnsi="宋体" w:cs="宋体"/>
                <w:b/>
                <w:sz w:val="24"/>
              </w:rPr>
              <w:t>嘉宾答疑互动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ascii="宋体" w:hAnsi="宋体" w:cs="宋体"/>
                <w:b/>
                <w:bCs/>
                <w:sz w:val="24"/>
              </w:rPr>
              <w:t>12:00-13:00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
                <w:sz w:val="24"/>
              </w:rPr>
            </w:pPr>
            <w:r>
              <w:rPr>
                <w:rFonts w:hint="eastAsia" w:ascii="宋体" w:hAnsi="宋体" w:cs="宋体"/>
                <w:b/>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jc w:val="center"/>
              <w:rPr>
                <w:rFonts w:ascii="宋体" w:hAnsi="宋体" w:cs="宋体"/>
                <w:b/>
                <w:bCs/>
                <w:sz w:val="24"/>
              </w:rPr>
            </w:pPr>
            <w:r>
              <w:rPr>
                <w:rFonts w:hint="eastAsia" w:ascii="宋体" w:hAnsi="宋体" w:cs="宋体"/>
                <w:b/>
                <w:sz w:val="24"/>
              </w:rPr>
              <w:t>17日下午</w:t>
            </w:r>
          </w:p>
        </w:tc>
        <w:tc>
          <w:tcPr>
            <w:tcW w:w="843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60" w:lineRule="exact"/>
              <w:ind w:right="480"/>
              <w:rPr>
                <w:rFonts w:ascii="宋体" w:hAnsi="宋体" w:cs="宋体"/>
                <w:b/>
                <w:sz w:val="24"/>
              </w:rPr>
            </w:pPr>
            <w:r>
              <w:rPr>
                <w:rFonts w:hint="eastAsia" w:ascii="宋体" w:hAnsi="宋体" w:cs="宋体"/>
                <w:b/>
                <w:sz w:val="24"/>
              </w:rPr>
              <w:t>现场观摩小朱湾、武汉花卉博览园美丽乡村建设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kern w:val="0"/>
                <w:sz w:val="24"/>
              </w:rPr>
            </w:pPr>
            <w:r>
              <w:rPr>
                <w:rFonts w:hint="eastAsia" w:ascii="宋体" w:hAnsi="宋体" w:cs="宋体"/>
                <w:b/>
                <w:bCs/>
                <w:kern w:val="0"/>
                <w:sz w:val="24"/>
              </w:rPr>
              <w:t>12:50-13:00</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sz w:val="24"/>
              </w:rPr>
            </w:pPr>
            <w:r>
              <w:rPr>
                <w:rFonts w:hint="eastAsia" w:ascii="宋体" w:hAnsi="宋体" w:cs="宋体"/>
                <w:sz w:val="24"/>
              </w:rPr>
              <w:t>酒店大厅集合、准时乘车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sz w:val="24"/>
              </w:rPr>
            </w:pPr>
            <w:r>
              <w:rPr>
                <w:rFonts w:hint="eastAsia" w:ascii="宋体" w:hAnsi="宋体" w:cs="宋体"/>
                <w:b/>
                <w:bCs/>
                <w:kern w:val="0"/>
                <w:sz w:val="24"/>
              </w:rPr>
              <w:t>13:00-16:30</w:t>
            </w:r>
            <w:r>
              <w:rPr>
                <w:rFonts w:hint="eastAsia" w:ascii="宋体" w:hAnsi="宋体" w:cs="宋体"/>
                <w:b/>
                <w:bCs/>
                <w:sz w:val="24"/>
              </w:rPr>
              <w:t>现场观摩</w:t>
            </w:r>
          </w:p>
          <w:p>
            <w:pPr>
              <w:spacing w:line="360" w:lineRule="exact"/>
              <w:jc w:val="center"/>
              <w:rPr>
                <w:rFonts w:ascii="宋体" w:hAnsi="宋体" w:cs="宋体"/>
                <w:b/>
                <w:bCs/>
                <w:kern w:val="0"/>
                <w:sz w:val="24"/>
              </w:rPr>
            </w:pPr>
            <w:r>
              <w:rPr>
                <w:rFonts w:hint="eastAsia" w:ascii="宋体" w:hAnsi="宋体" w:cs="宋体"/>
                <w:b/>
                <w:sz w:val="24"/>
              </w:rPr>
              <w:t>小朱湾、武汉花卉博览园美丽乡村</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2" w:firstLineChars="200"/>
              <w:jc w:val="left"/>
              <w:rPr>
                <w:rStyle w:val="34"/>
                <w:rFonts w:ascii="宋体" w:hAnsi="宋体"/>
                <w:color w:val="auto"/>
                <w:sz w:val="24"/>
              </w:rPr>
            </w:pPr>
            <w:r>
              <w:rPr>
                <w:rStyle w:val="34"/>
                <w:rFonts w:hint="eastAsia" w:cs="宋体" w:asciiTheme="minorEastAsia" w:hAnsiTheme="minorEastAsia"/>
                <w:b/>
                <w:bCs/>
                <w:color w:val="auto"/>
                <w:sz w:val="24"/>
                <w:szCs w:val="22"/>
              </w:rPr>
              <w:t>小朱湾简介：</w:t>
            </w:r>
            <w:r>
              <w:rPr>
                <w:rStyle w:val="34"/>
                <w:rFonts w:hint="eastAsia" w:cs="宋体" w:asciiTheme="minorEastAsia" w:hAnsiTheme="minorEastAsia"/>
                <w:color w:val="auto"/>
                <w:sz w:val="24"/>
                <w:szCs w:val="22"/>
              </w:rPr>
              <w:t>小朱湾是武汉江夏区的自然村，位于梁子湖畔，29户人，曾是典型的“失地村”和“空心村”。小朱湾村庄改造整体方案，以“荆楚•花•人家”为主题，采取“一户一策”为每户村民制定旧房改造设计，并对村内绿化、道路、排水进行了改造建设。为了激发村庄内生动力，完善村庄内部治理结构，创办了农业合作社，通过资金互助和闲置资产的金融化入社，盘活农村三资。据粗略统计，经过改造后，小朱湾近两年每年游客达5万多人次，农家乐营业额在1200万元左右，也吸引了很多市民来此租房创业或休闲养老。</w:t>
            </w:r>
            <w:r>
              <w:rPr>
                <w:rStyle w:val="34"/>
                <w:rFonts w:hint="eastAsia" w:ascii="宋体" w:hAnsi="宋体"/>
                <w:color w:val="auto"/>
                <w:sz w:val="24"/>
              </w:rPr>
              <w:t xml:space="preserve"> </w:t>
            </w:r>
          </w:p>
          <w:p>
            <w:pPr>
              <w:spacing w:line="360" w:lineRule="exact"/>
              <w:ind w:firstLine="482" w:firstLineChars="200"/>
              <w:jc w:val="left"/>
              <w:rPr>
                <w:rFonts w:ascii="宋体" w:hAnsi="宋体" w:cs="宋体"/>
                <w:sz w:val="24"/>
              </w:rPr>
            </w:pPr>
            <w:r>
              <w:rPr>
                <w:rFonts w:hint="eastAsia" w:ascii="宋体" w:hAnsi="宋体" w:cs="宋体"/>
                <w:b/>
                <w:sz w:val="24"/>
              </w:rPr>
              <w:t>武汉花卉博览园简介</w:t>
            </w:r>
            <w:r>
              <w:rPr>
                <w:rFonts w:hint="eastAsia" w:ascii="宋体" w:hAnsi="宋体" w:cs="宋体"/>
                <w:sz w:val="24"/>
              </w:rPr>
              <w:t>：占地3500亩，项目以“人、植物、动物”和谐共生为主题，集花卉、苗木研发中心、生产、销售、价格发布采集、会展、现代物流、电子信息交易于一体，涵盖世界主要花卉苗木品种，从种子培育，植物分株到幼苗成长的花木产业生态旅游综合体。园区主要分为四大功能板块：花卉园林产业聚集、电子信息交易平台、科技研发示范园、花卉旅游小镇。园区加快推进花卉苗木产业现代化，培育乡村振兴新动能，带动当地农民参与产业发展并致富增收，大力打造武汉市“乡村振兴战略”和“三乡工程”样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b/>
                <w:bCs/>
                <w:kern w:val="0"/>
                <w:sz w:val="24"/>
              </w:rPr>
            </w:pPr>
            <w:r>
              <w:rPr>
                <w:rFonts w:hint="eastAsia" w:ascii="宋体" w:hAnsi="宋体" w:cs="宋体"/>
                <w:b/>
                <w:bCs/>
                <w:kern w:val="0"/>
                <w:sz w:val="24"/>
              </w:rPr>
              <w:t>16：30-17:00</w:t>
            </w:r>
          </w:p>
          <w:p>
            <w:pPr>
              <w:spacing w:line="36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会议结束、返程</w:t>
            </w:r>
          </w:p>
        </w:tc>
        <w:tc>
          <w:tcPr>
            <w:tcW w:w="8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cs="宋体"/>
                <w:b/>
                <w:bCs/>
                <w:sz w:val="24"/>
              </w:rPr>
            </w:pPr>
            <w:r>
              <w:rPr>
                <w:rFonts w:hint="eastAsia" w:asciiTheme="minorEastAsia" w:hAnsiTheme="minorEastAsia"/>
                <w:b/>
                <w:bCs/>
                <w:sz w:val="24"/>
              </w:rPr>
              <w:t>乘车从</w:t>
            </w:r>
            <w:r>
              <w:rPr>
                <w:rFonts w:hint="eastAsia" w:ascii="宋体" w:hAnsi="宋体" w:cs="宋体"/>
                <w:b/>
                <w:sz w:val="24"/>
              </w:rPr>
              <w:t>武汉花卉博览园</w:t>
            </w:r>
            <w:r>
              <w:rPr>
                <w:rFonts w:hint="eastAsia" w:asciiTheme="minorEastAsia" w:hAnsiTheme="minorEastAsia"/>
                <w:b/>
                <w:bCs/>
                <w:sz w:val="24"/>
              </w:rPr>
              <w:t>出发，送至地铁7号线纸坊大街站（预计30分钟）</w:t>
            </w:r>
            <w:r>
              <w:rPr>
                <w:rFonts w:hint="eastAsia" w:ascii="宋体" w:hAnsi="宋体" w:cs="宋体"/>
                <w:b/>
                <w:bCs/>
                <w:sz w:val="24"/>
              </w:rPr>
              <w:t>，需要乘飞机、火车的人员可转地铁，其他人员由大巴送回酒店，会议结束。</w:t>
            </w:r>
          </w:p>
          <w:p>
            <w:pPr>
              <w:spacing w:line="360" w:lineRule="exact"/>
              <w:jc w:val="left"/>
              <w:rPr>
                <w:rFonts w:ascii="宋体" w:hAnsi="宋体" w:cs="宋体"/>
                <w:sz w:val="24"/>
              </w:rPr>
            </w:pPr>
            <w:r>
              <w:rPr>
                <w:rFonts w:hint="eastAsia" w:asciiTheme="minorEastAsia" w:hAnsiTheme="minorEastAsia"/>
                <w:b/>
                <w:bCs/>
                <w:sz w:val="24"/>
              </w:rPr>
              <w:t>温馨提示：</w:t>
            </w:r>
            <w:r>
              <w:rPr>
                <w:rFonts w:hint="eastAsia" w:asciiTheme="minorEastAsia" w:hAnsiTheme="minorEastAsia"/>
                <w:sz w:val="24"/>
              </w:rPr>
              <w:t>未考虑周末堵车影响下，小朱湾乘车赴天河机场约2小时，赴武汉火车站或汉口火车站约1.5小时，赴武昌火车站约1小时。由于武汉市机场、火车站分在不同的方向，且途中有较多堵点，建议就近换乘轨道交通，以便保证时间。</w:t>
            </w:r>
          </w:p>
        </w:tc>
      </w:tr>
    </w:tbl>
    <w:p>
      <w:pPr>
        <w:spacing w:line="420" w:lineRule="exact"/>
        <w:ind w:right="176" w:rightChars="84"/>
        <w:rPr>
          <w:rFonts w:hint="eastAsia" w:ascii="宋体" w:hAnsi="宋体"/>
          <w:b/>
          <w:bCs w:val="0"/>
          <w:color w:val="000000"/>
          <w:sz w:val="24"/>
        </w:rPr>
      </w:pPr>
      <w:r>
        <w:rPr>
          <w:rFonts w:hint="eastAsia" w:ascii="宋体" w:hAnsi="宋体"/>
          <w:b/>
          <w:color w:val="000000"/>
          <w:sz w:val="24"/>
        </w:rPr>
        <w:t>（注：会务组保留对此日程的适当调整，</w:t>
      </w:r>
      <w:r>
        <w:rPr>
          <w:rFonts w:ascii="宋体" w:hAnsi="宋体"/>
          <w:b/>
          <w:color w:val="000000"/>
          <w:sz w:val="24"/>
        </w:rPr>
        <w:t>以会议当天</w:t>
      </w:r>
      <w:r>
        <w:rPr>
          <w:rFonts w:hint="eastAsia" w:ascii="宋体" w:hAnsi="宋体"/>
          <w:b/>
          <w:color w:val="000000"/>
          <w:sz w:val="24"/>
        </w:rPr>
        <w:t>实际</w:t>
      </w:r>
      <w:r>
        <w:rPr>
          <w:rFonts w:ascii="宋体" w:hAnsi="宋体"/>
          <w:b/>
          <w:color w:val="000000"/>
          <w:sz w:val="24"/>
        </w:rPr>
        <w:t>安排为准</w:t>
      </w:r>
      <w:r>
        <w:rPr>
          <w:rFonts w:hint="eastAsia" w:ascii="宋体" w:hAnsi="宋体"/>
          <w:b/>
          <w:color w:val="000000"/>
          <w:sz w:val="24"/>
        </w:rPr>
        <w:t>）。</w:t>
      </w:r>
      <w:r>
        <w:rPr>
          <w:rFonts w:hint="eastAsia" w:ascii="宋体" w:hAnsi="宋体"/>
          <w:b/>
          <w:bCs w:val="0"/>
          <w:color w:val="000000"/>
          <w:sz w:val="24"/>
        </w:rPr>
        <w:t xml:space="preserve"> 会务费：2800 元/人（含16、17日午餐费用），同一单位组团参加，满5人可免1人会议费（免的人餐自理）</w:t>
      </w:r>
      <w:r>
        <w:rPr>
          <w:rFonts w:hint="eastAsia" w:ascii="宋体" w:hAnsi="宋体"/>
          <w:b/>
          <w:bCs w:val="0"/>
          <w:color w:val="000000"/>
          <w:sz w:val="24"/>
          <w:lang w:eastAsia="zh-CN"/>
        </w:rPr>
        <w:t>。</w:t>
      </w:r>
      <w:r>
        <w:rPr>
          <w:rFonts w:hint="eastAsia" w:ascii="宋体" w:hAnsi="宋体"/>
          <w:b/>
          <w:bCs w:val="0"/>
          <w:color w:val="000000"/>
          <w:sz w:val="24"/>
        </w:rPr>
        <w:t xml:space="preserve"> </w:t>
      </w:r>
      <w:r>
        <w:rPr>
          <w:rFonts w:hint="eastAsia" w:ascii="宋体" w:hAnsi="宋体"/>
          <w:bCs/>
          <w:color w:val="000000"/>
          <w:sz w:val="24"/>
        </w:rPr>
        <w:t xml:space="preserve"> </w:t>
      </w:r>
      <w:r>
        <w:rPr>
          <w:rFonts w:hint="eastAsia" w:ascii="宋体" w:hAnsi="宋体"/>
          <w:b/>
          <w:bCs w:val="0"/>
          <w:color w:val="000000"/>
          <w:sz w:val="24"/>
        </w:rPr>
        <w:t xml:space="preserve"> </w:t>
      </w:r>
      <w:bookmarkStart w:id="0" w:name="_GoBack"/>
      <w:bookmarkEnd w:id="0"/>
    </w:p>
    <w:p>
      <w:pPr>
        <w:spacing w:line="420" w:lineRule="exact"/>
        <w:ind w:right="176" w:rightChars="84"/>
        <w:jc w:val="center"/>
        <w:rPr>
          <w:rFonts w:ascii="仿宋_GB2312" w:eastAsia="仿宋_GB2312"/>
          <w:b/>
          <w:bCs w:val="0"/>
          <w:color w:val="000000"/>
          <w:spacing w:val="-4"/>
          <w:sz w:val="32"/>
        </w:rPr>
      </w:pPr>
      <w:r>
        <w:rPr>
          <w:rFonts w:hint="eastAsia" w:ascii="仿宋_GB2312" w:eastAsia="仿宋_GB2312"/>
          <w:b/>
          <w:bCs w:val="0"/>
          <w:color w:val="000000"/>
          <w:spacing w:val="-4"/>
          <w:sz w:val="32"/>
        </w:rPr>
        <w:t>第二届特色小镇与美丽乡村建设创新模式交流会报名回执</w:t>
      </w:r>
    </w:p>
    <w:tbl>
      <w:tblPr>
        <w:tblStyle w:val="13"/>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7"/>
        <w:gridCol w:w="1375"/>
        <w:gridCol w:w="1073"/>
        <w:gridCol w:w="1600"/>
        <w:gridCol w:w="15"/>
        <w:gridCol w:w="172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单位名称</w:t>
            </w:r>
          </w:p>
        </w:tc>
        <w:tc>
          <w:tcPr>
            <w:tcW w:w="7578"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通讯地址</w:t>
            </w:r>
          </w:p>
        </w:tc>
        <w:tc>
          <w:tcPr>
            <w:tcW w:w="4063"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邮编</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联 系 人</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电 话</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E-mail</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姓    名</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性 别</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职 务</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手 机</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E-mail</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单住/合住/不住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widowControl/>
              <w:autoSpaceDE w:val="0"/>
              <w:spacing w:line="300" w:lineRule="exact"/>
              <w:jc w:val="center"/>
              <w:textAlignment w:val="center"/>
              <w:rPr>
                <w:rFonts w:ascii="宋体" w:hAnsi="宋体" w:cs="宋体"/>
                <w:color w:val="000000"/>
                <w:sz w:val="24"/>
              </w:rPr>
            </w:pPr>
          </w:p>
        </w:tc>
        <w:tc>
          <w:tcPr>
            <w:tcW w:w="1375"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073"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40" w:type="dxa"/>
            <w:gridSpan w:val="2"/>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c>
          <w:tcPr>
            <w:tcW w:w="1790"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b/>
                <w:bCs/>
                <w:color w:val="000000"/>
                <w:sz w:val="24"/>
              </w:rPr>
            </w:pPr>
          </w:p>
          <w:p>
            <w:pPr>
              <w:widowControl/>
              <w:autoSpaceDE w:val="0"/>
              <w:spacing w:line="300" w:lineRule="exact"/>
              <w:jc w:val="center"/>
              <w:textAlignment w:val="center"/>
              <w:rPr>
                <w:rFonts w:ascii="宋体" w:hAnsi="宋体" w:cs="宋体"/>
                <w:color w:val="000000"/>
                <w:sz w:val="24"/>
              </w:rPr>
            </w:pPr>
            <w:r>
              <w:rPr>
                <w:rFonts w:hint="eastAsia" w:ascii="宋体" w:hAnsi="宋体" w:cs="宋体"/>
                <w:b/>
                <w:bCs/>
                <w:color w:val="000000"/>
                <w:sz w:val="24"/>
              </w:rPr>
              <w:t>缴费方式</w:t>
            </w:r>
          </w:p>
        </w:tc>
        <w:tc>
          <w:tcPr>
            <w:tcW w:w="7578" w:type="dxa"/>
            <w:gridSpan w:val="6"/>
            <w:tcBorders>
              <w:top w:val="single" w:color="auto" w:sz="4" w:space="0"/>
              <w:left w:val="single" w:color="auto" w:sz="4" w:space="0"/>
              <w:bottom w:val="single" w:color="auto" w:sz="4" w:space="0"/>
              <w:right w:val="single" w:color="auto" w:sz="4" w:space="0"/>
            </w:tcBorders>
          </w:tcPr>
          <w:p>
            <w:pPr>
              <w:widowControl/>
              <w:autoSpaceDE w:val="0"/>
              <w:spacing w:line="300" w:lineRule="exact"/>
              <w:jc w:val="center"/>
              <w:textAlignment w:val="center"/>
              <w:rPr>
                <w:rFonts w:ascii="宋体" w:hAnsi="宋体" w:cs="宋体"/>
                <w:color w:val="000000"/>
                <w:sz w:val="24"/>
              </w:rPr>
            </w:pPr>
          </w:p>
          <w:p>
            <w:pPr>
              <w:widowControl/>
              <w:autoSpaceDE w:val="0"/>
              <w:spacing w:line="300" w:lineRule="exact"/>
              <w:jc w:val="center"/>
              <w:textAlignment w:val="center"/>
              <w:rPr>
                <w:rFonts w:ascii="宋体" w:hAnsi="宋体" w:cs="宋体"/>
                <w:color w:val="000000"/>
                <w:sz w:val="24"/>
              </w:rPr>
            </w:pPr>
            <w:r>
              <w:rPr>
                <w:rFonts w:hint="eastAsia" w:ascii="宋体" w:hAnsi="宋体" w:cs="宋体"/>
                <w:color w:val="000000"/>
                <w:sz w:val="24"/>
              </w:rPr>
              <w:t>会议费现场收取，不提供刷卡服务，仅限现金、微信或支付宝支付。</w:t>
            </w:r>
          </w:p>
          <w:p>
            <w:pPr>
              <w:widowControl/>
              <w:autoSpaceDE w:val="0"/>
              <w:spacing w:line="300" w:lineRule="exact"/>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pStyle w:val="33"/>
              <w:adjustRightInd w:val="0"/>
              <w:snapToGrid w:val="0"/>
              <w:spacing w:line="380" w:lineRule="exact"/>
              <w:ind w:firstLine="360" w:firstLineChars="150"/>
              <w:rPr>
                <w:rFonts w:ascii="宋体" w:hAnsi="宋体" w:cs="宋体"/>
                <w:color w:val="000000"/>
                <w:sz w:val="24"/>
              </w:rPr>
            </w:pPr>
            <w:r>
              <w:rPr>
                <w:rFonts w:hint="eastAsia" w:ascii="宋体" w:hAnsi="宋体" w:cs="宋体"/>
                <w:color w:val="000000"/>
                <w:sz w:val="24"/>
              </w:rPr>
              <w:t>发票类别</w:t>
            </w:r>
          </w:p>
        </w:tc>
        <w:tc>
          <w:tcPr>
            <w:tcW w:w="7578" w:type="dxa"/>
            <w:gridSpan w:val="6"/>
            <w:tcBorders>
              <w:top w:val="single" w:color="auto" w:sz="4" w:space="0"/>
              <w:left w:val="single" w:color="auto" w:sz="4" w:space="0"/>
              <w:bottom w:val="single" w:color="auto" w:sz="4" w:space="0"/>
              <w:right w:val="single" w:color="auto" w:sz="4" w:space="0"/>
            </w:tcBorders>
            <w:vAlign w:val="center"/>
          </w:tcPr>
          <w:p>
            <w:pPr>
              <w:pStyle w:val="33"/>
              <w:adjustRightInd w:val="0"/>
              <w:snapToGrid w:val="0"/>
              <w:spacing w:line="380" w:lineRule="exact"/>
              <w:ind w:firstLine="360" w:firstLineChars="150"/>
              <w:rPr>
                <w:rFonts w:ascii="宋体" w:hAnsi="宋体" w:cs="宋体"/>
                <w:color w:val="000000"/>
                <w:sz w:val="24"/>
              </w:rPr>
            </w:pPr>
            <w:r>
              <w:rPr>
                <w:rFonts w:hint="eastAsia" w:ascii="宋体" w:hAnsi="宋体" w:cs="宋体"/>
                <w:color w:val="000000"/>
                <w:sz w:val="24"/>
              </w:rPr>
              <w:t>1.发票明细，请务必填写   □会务费     □会议费</w:t>
            </w:r>
          </w:p>
          <w:p>
            <w:pPr>
              <w:pStyle w:val="33"/>
              <w:adjustRightInd w:val="0"/>
              <w:snapToGrid w:val="0"/>
              <w:spacing w:line="380" w:lineRule="exact"/>
              <w:ind w:firstLine="360" w:firstLineChars="150"/>
              <w:rPr>
                <w:rFonts w:ascii="宋体" w:hAnsi="宋体" w:cs="宋体"/>
                <w:color w:val="000000"/>
                <w:sz w:val="24"/>
              </w:rPr>
            </w:pPr>
            <w:r>
              <w:rPr>
                <w:rFonts w:hint="eastAsia" w:ascii="宋体" w:hAnsi="宋体" w:cs="宋体"/>
                <w:color w:val="000000"/>
                <w:sz w:val="24"/>
              </w:rPr>
              <w:t>2.如开普票，请务必注明以下信息：</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单位名称:</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纳税人识别号：</w:t>
            </w:r>
          </w:p>
          <w:p>
            <w:pPr>
              <w:pStyle w:val="33"/>
              <w:adjustRightInd w:val="0"/>
              <w:snapToGrid w:val="0"/>
              <w:spacing w:line="380" w:lineRule="exact"/>
              <w:ind w:firstLine="360" w:firstLineChars="150"/>
              <w:rPr>
                <w:rFonts w:ascii="宋体" w:hAnsi="宋体" w:cs="宋体"/>
                <w:color w:val="000000"/>
                <w:sz w:val="24"/>
              </w:rPr>
            </w:pPr>
            <w:r>
              <w:rPr>
                <w:rFonts w:hint="eastAsia" w:ascii="宋体" w:hAnsi="宋体" w:cs="宋体"/>
                <w:color w:val="000000"/>
                <w:sz w:val="24"/>
              </w:rPr>
              <w:t>3.如开增值税专用发票 ，请务必注明以下信息：</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单位名称:</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纳税人识别号：</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开户银行：</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账号：</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地址：</w:t>
            </w:r>
          </w:p>
          <w:p>
            <w:pPr>
              <w:pStyle w:val="33"/>
              <w:adjustRightInd w:val="0"/>
              <w:snapToGrid w:val="0"/>
              <w:spacing w:line="380" w:lineRule="exact"/>
              <w:ind w:firstLine="600" w:firstLineChars="250"/>
              <w:rPr>
                <w:rFonts w:ascii="宋体" w:hAnsi="宋体" w:cs="宋体"/>
                <w:color w:val="000000"/>
                <w:sz w:val="24"/>
              </w:rPr>
            </w:pPr>
            <w:r>
              <w:rPr>
                <w:rFonts w:hint="eastAsia" w:ascii="宋体" w:hAnsi="宋体" w:cs="宋体"/>
                <w:color w:val="000000"/>
                <w:sz w:val="24"/>
              </w:rPr>
              <w:t>电话：</w:t>
            </w:r>
          </w:p>
        </w:tc>
      </w:tr>
    </w:tbl>
    <w:p>
      <w:pPr>
        <w:spacing w:line="468" w:lineRule="exact"/>
        <w:ind w:right="420" w:rightChars="200" w:firstLine="240" w:firstLineChars="100"/>
        <w:rPr>
          <w:rFonts w:ascii="宋体" w:hAnsi="宋体" w:cs="宋体"/>
          <w:color w:val="000000"/>
          <w:sz w:val="24"/>
        </w:rPr>
      </w:pPr>
      <w:r>
        <w:rPr>
          <w:rFonts w:hint="eastAsia" w:ascii="宋体" w:hAnsi="宋体" w:cs="宋体"/>
          <w:color w:val="000000"/>
          <w:sz w:val="24"/>
        </w:rPr>
        <w:t>（如确定参加，请于5月3日前将回执表传至会务组，此表复印有效。）</w:t>
      </w:r>
    </w:p>
    <w:p>
      <w:pPr>
        <w:spacing w:line="468" w:lineRule="exact"/>
        <w:ind w:right="420" w:rightChars="200" w:firstLine="241" w:firstLineChars="100"/>
        <w:rPr>
          <w:rFonts w:hint="eastAsia" w:ascii="宋体" w:hAnsi="宋体" w:cs="宋体"/>
          <w:b/>
          <w:bCs/>
          <w:color w:val="000000"/>
          <w:sz w:val="24"/>
        </w:rPr>
      </w:pPr>
      <w:r>
        <w:rPr>
          <w:rFonts w:hint="eastAsia" w:ascii="宋体" w:hAnsi="宋体" w:cs="宋体"/>
          <w:b/>
          <w:bCs/>
          <w:color w:val="000000"/>
          <w:sz w:val="24"/>
        </w:rPr>
        <w:t>会务组联系人：</w:t>
      </w:r>
      <w:r>
        <w:rPr>
          <w:rFonts w:hint="eastAsia" w:ascii="宋体" w:hAnsi="宋体" w:cs="宋体"/>
          <w:b/>
          <w:bCs/>
          <w:color w:val="000000"/>
          <w:sz w:val="24"/>
          <w:lang w:eastAsia="zh-CN"/>
        </w:rPr>
        <w:t>冯涛</w:t>
      </w:r>
      <w:r>
        <w:rPr>
          <w:rFonts w:hint="eastAsia" w:ascii="宋体" w:hAnsi="宋体" w:cs="宋体"/>
          <w:b/>
          <w:bCs/>
          <w:color w:val="000000"/>
          <w:sz w:val="24"/>
        </w:rPr>
        <w:t>（</w:t>
      </w:r>
      <w:r>
        <w:rPr>
          <w:rFonts w:hint="eastAsia" w:ascii="宋体" w:hAnsi="宋体" w:cs="宋体"/>
          <w:b/>
          <w:bCs/>
          <w:color w:val="000000"/>
          <w:sz w:val="24"/>
          <w:lang w:val="en-US" w:eastAsia="zh-CN"/>
        </w:rPr>
        <w:t>18601196055</w:t>
      </w:r>
      <w:r>
        <w:rPr>
          <w:rFonts w:hint="eastAsia" w:ascii="宋体" w:hAnsi="宋体" w:cs="宋体"/>
          <w:b/>
          <w:bCs/>
          <w:color w:val="000000"/>
          <w:sz w:val="24"/>
        </w:rPr>
        <w:t xml:space="preserve">）   </w:t>
      </w:r>
      <w:r>
        <w:rPr>
          <w:rFonts w:hint="eastAsia" w:ascii="宋体" w:hAnsi="宋体" w:cs="宋体"/>
          <w:b/>
          <w:bCs/>
          <w:color w:val="000000"/>
          <w:sz w:val="24"/>
          <w:lang w:val="en-US" w:eastAsia="zh-CN"/>
        </w:rPr>
        <w:t xml:space="preserve">    </w:t>
      </w:r>
      <w:r>
        <w:rPr>
          <w:rFonts w:hint="eastAsia" w:ascii="宋体" w:hAnsi="宋体" w:cs="宋体"/>
          <w:b/>
          <w:bCs/>
          <w:color w:val="000000"/>
          <w:sz w:val="24"/>
        </w:rPr>
        <w:t>会务咨询信</w:t>
      </w:r>
      <w:r>
        <w:rPr>
          <w:rFonts w:hint="eastAsia" w:ascii="宋体" w:hAnsi="宋体" w:cs="宋体"/>
          <w:b/>
          <w:bCs/>
          <w:color w:val="000000"/>
          <w:sz w:val="24"/>
          <w:lang w:eastAsia="zh-CN"/>
        </w:rPr>
        <w:t>号</w:t>
      </w:r>
      <w:r>
        <w:rPr>
          <w:rFonts w:hint="eastAsia" w:ascii="宋体" w:hAnsi="宋体" w:cs="宋体"/>
          <w:b/>
          <w:bCs/>
          <w:color w:val="000000"/>
          <w:sz w:val="24"/>
        </w:rPr>
        <w:t>：</w:t>
      </w:r>
      <w:r>
        <w:rPr>
          <w:rFonts w:hint="eastAsia" w:ascii="宋体" w:hAnsi="宋体" w:cs="宋体"/>
          <w:b/>
          <w:bCs/>
          <w:color w:val="000000"/>
          <w:sz w:val="24"/>
          <w:lang w:val="en-US" w:eastAsia="zh-CN"/>
        </w:rPr>
        <w:t>f100835</w:t>
      </w:r>
      <w:r>
        <w:rPr>
          <w:rFonts w:hint="eastAsia" w:ascii="宋体" w:hAnsi="宋体" w:cs="宋体"/>
          <w:b/>
          <w:bCs/>
          <w:color w:val="000000"/>
          <w:sz w:val="24"/>
        </w:rPr>
        <w:t xml:space="preserve">      </w:t>
      </w:r>
    </w:p>
    <w:p>
      <w:pPr>
        <w:spacing w:line="468" w:lineRule="exact"/>
        <w:ind w:right="420" w:rightChars="200" w:firstLine="241" w:firstLineChars="100"/>
        <w:rPr>
          <w:rFonts w:hint="eastAsia" w:ascii="宋体" w:hAnsi="宋体" w:cs="宋体"/>
          <w:b/>
          <w:bCs/>
          <w:color w:val="auto"/>
          <w:sz w:val="24"/>
          <w:u w:val="none"/>
        </w:rPr>
      </w:pPr>
      <w:r>
        <w:rPr>
          <w:rFonts w:hint="eastAsia" w:ascii="宋体" w:hAnsi="宋体" w:cs="宋体"/>
          <w:b/>
          <w:bCs/>
          <w:color w:val="000000"/>
          <w:sz w:val="24"/>
          <w:lang w:eastAsia="zh-CN"/>
        </w:rPr>
        <w:t>会务咨询</w:t>
      </w:r>
      <w:r>
        <w:rPr>
          <w:rFonts w:hint="eastAsia" w:ascii="宋体" w:hAnsi="宋体" w:cs="宋体"/>
          <w:b/>
          <w:bCs/>
          <w:color w:val="000000"/>
          <w:sz w:val="24"/>
          <w:lang w:val="en-US" w:eastAsia="zh-CN"/>
        </w:rPr>
        <w:t xml:space="preserve">QQ号：874332381                </w:t>
      </w:r>
      <w:r>
        <w:rPr>
          <w:rFonts w:hint="eastAsia" w:ascii="宋体" w:hAnsi="宋体" w:cs="宋体"/>
          <w:b/>
          <w:bCs/>
          <w:color w:val="000000"/>
          <w:sz w:val="24"/>
        </w:rPr>
        <w:t>报名邮箱：</w:t>
      </w:r>
      <w:r>
        <w:rPr>
          <w:rFonts w:hint="eastAsia" w:ascii="宋体" w:hAnsi="宋体" w:cs="宋体"/>
          <w:b/>
          <w:bCs/>
          <w:color w:val="000000"/>
          <w:sz w:val="24"/>
          <w:lang w:val="en-US" w:eastAsia="zh-CN"/>
        </w:rPr>
        <w:t>874332381</w:t>
      </w:r>
      <w:r>
        <w:rPr>
          <w:rFonts w:hint="eastAsia" w:ascii="宋体" w:hAnsi="宋体" w:cs="宋体"/>
          <w:b/>
          <w:bCs/>
          <w:color w:val="auto"/>
          <w:sz w:val="24"/>
          <w:u w:val="none"/>
        </w:rPr>
        <w:t>@qq.com</w:t>
      </w:r>
    </w:p>
    <w:p>
      <w:pPr>
        <w:spacing w:afterLines="50" w:line="520" w:lineRule="atLeast"/>
        <w:ind w:firstLine="241" w:firstLineChars="100"/>
        <w:jc w:val="both"/>
        <w:rPr>
          <w:rFonts w:ascii="宋体" w:hAnsi="宋体"/>
          <w:b/>
          <w:bCs/>
          <w:color w:val="000000"/>
          <w:sz w:val="24"/>
        </w:rPr>
      </w:pPr>
      <w:r>
        <w:rPr>
          <w:rFonts w:hint="eastAsia" w:ascii="宋体" w:hAnsi="宋体" w:cs="宋体"/>
          <w:b/>
          <w:bCs/>
          <w:color w:val="000000"/>
          <w:sz w:val="24"/>
          <w:lang w:eastAsia="zh-CN"/>
        </w:rPr>
        <w:t>电话、</w:t>
      </w:r>
      <w:r>
        <w:rPr>
          <w:rFonts w:hint="eastAsia" w:ascii="宋体" w:hAnsi="宋体" w:cs="宋体"/>
          <w:b/>
          <w:bCs/>
          <w:color w:val="000000"/>
          <w:sz w:val="24"/>
        </w:rPr>
        <w:t>传真：010-83215720</w:t>
      </w:r>
    </w:p>
    <w:sectPr>
      <w:footerReference r:id="rId3" w:type="default"/>
      <w:footerReference r:id="rId4" w:type="even"/>
      <w:pgSz w:w="11906" w:h="16838"/>
      <w:pgMar w:top="1134" w:right="1134" w:bottom="850" w:left="1134" w:header="851" w:footer="850"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4</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A0"/>
    <w:rsid w:val="00001F4C"/>
    <w:rsid w:val="000276B7"/>
    <w:rsid w:val="000646F8"/>
    <w:rsid w:val="000755C9"/>
    <w:rsid w:val="00086E33"/>
    <w:rsid w:val="00092FFB"/>
    <w:rsid w:val="000D60CB"/>
    <w:rsid w:val="000E60F0"/>
    <w:rsid w:val="0010084F"/>
    <w:rsid w:val="00132A8D"/>
    <w:rsid w:val="00147655"/>
    <w:rsid w:val="0016347A"/>
    <w:rsid w:val="0018237D"/>
    <w:rsid w:val="002158E5"/>
    <w:rsid w:val="0025237D"/>
    <w:rsid w:val="00253BC4"/>
    <w:rsid w:val="00255CCC"/>
    <w:rsid w:val="0026316E"/>
    <w:rsid w:val="00283E30"/>
    <w:rsid w:val="00293A76"/>
    <w:rsid w:val="002E3685"/>
    <w:rsid w:val="002F7834"/>
    <w:rsid w:val="00327AA0"/>
    <w:rsid w:val="00333377"/>
    <w:rsid w:val="0036068A"/>
    <w:rsid w:val="00390848"/>
    <w:rsid w:val="003A5C36"/>
    <w:rsid w:val="003E28F6"/>
    <w:rsid w:val="00486B59"/>
    <w:rsid w:val="00496523"/>
    <w:rsid w:val="00501861"/>
    <w:rsid w:val="005148EB"/>
    <w:rsid w:val="00581DB3"/>
    <w:rsid w:val="005C791F"/>
    <w:rsid w:val="005E3EAA"/>
    <w:rsid w:val="005E733B"/>
    <w:rsid w:val="00635E30"/>
    <w:rsid w:val="006A1C43"/>
    <w:rsid w:val="006E1B3F"/>
    <w:rsid w:val="00742B6D"/>
    <w:rsid w:val="00745333"/>
    <w:rsid w:val="007B7247"/>
    <w:rsid w:val="007B7C66"/>
    <w:rsid w:val="007E62DE"/>
    <w:rsid w:val="007E74F2"/>
    <w:rsid w:val="008629FB"/>
    <w:rsid w:val="00867BBB"/>
    <w:rsid w:val="00867C8B"/>
    <w:rsid w:val="00874027"/>
    <w:rsid w:val="0089488C"/>
    <w:rsid w:val="008B0640"/>
    <w:rsid w:val="008E1800"/>
    <w:rsid w:val="008E42A4"/>
    <w:rsid w:val="00900086"/>
    <w:rsid w:val="0091288E"/>
    <w:rsid w:val="009640A6"/>
    <w:rsid w:val="00966EED"/>
    <w:rsid w:val="00976763"/>
    <w:rsid w:val="009777DD"/>
    <w:rsid w:val="00980AEB"/>
    <w:rsid w:val="009862F6"/>
    <w:rsid w:val="009D632F"/>
    <w:rsid w:val="009F61AB"/>
    <w:rsid w:val="00A33A46"/>
    <w:rsid w:val="00A659AD"/>
    <w:rsid w:val="00A968B6"/>
    <w:rsid w:val="00AE0FBC"/>
    <w:rsid w:val="00B011AE"/>
    <w:rsid w:val="00B73AC9"/>
    <w:rsid w:val="00B83C3F"/>
    <w:rsid w:val="00C035BC"/>
    <w:rsid w:val="00C2118E"/>
    <w:rsid w:val="00C211B1"/>
    <w:rsid w:val="00C23A87"/>
    <w:rsid w:val="00C314B5"/>
    <w:rsid w:val="00C36498"/>
    <w:rsid w:val="00C43991"/>
    <w:rsid w:val="00C90B2F"/>
    <w:rsid w:val="00CC3D64"/>
    <w:rsid w:val="00D2141A"/>
    <w:rsid w:val="00D82CB6"/>
    <w:rsid w:val="00DB1273"/>
    <w:rsid w:val="00DD3168"/>
    <w:rsid w:val="00DE0341"/>
    <w:rsid w:val="00DE23FE"/>
    <w:rsid w:val="00E450D3"/>
    <w:rsid w:val="00E47BDF"/>
    <w:rsid w:val="00E77016"/>
    <w:rsid w:val="00E825FB"/>
    <w:rsid w:val="00ED5DC2"/>
    <w:rsid w:val="00ED7A58"/>
    <w:rsid w:val="00EE4DA8"/>
    <w:rsid w:val="00F06029"/>
    <w:rsid w:val="00F11AB5"/>
    <w:rsid w:val="00F1576D"/>
    <w:rsid w:val="00F22046"/>
    <w:rsid w:val="00F33743"/>
    <w:rsid w:val="00F44A1B"/>
    <w:rsid w:val="00F74945"/>
    <w:rsid w:val="00F81F48"/>
    <w:rsid w:val="00FC0354"/>
    <w:rsid w:val="00FC4871"/>
    <w:rsid w:val="00FC595A"/>
    <w:rsid w:val="00FE1256"/>
    <w:rsid w:val="0101640C"/>
    <w:rsid w:val="01586908"/>
    <w:rsid w:val="015C1473"/>
    <w:rsid w:val="01F02ACC"/>
    <w:rsid w:val="02A67A8A"/>
    <w:rsid w:val="03516498"/>
    <w:rsid w:val="03DD6F99"/>
    <w:rsid w:val="042C561F"/>
    <w:rsid w:val="04AB4B5C"/>
    <w:rsid w:val="04D92BEC"/>
    <w:rsid w:val="05480CBD"/>
    <w:rsid w:val="05BC1B06"/>
    <w:rsid w:val="06506290"/>
    <w:rsid w:val="06EF1768"/>
    <w:rsid w:val="08D228DD"/>
    <w:rsid w:val="0A2E0FA4"/>
    <w:rsid w:val="0A451622"/>
    <w:rsid w:val="0A8F03EE"/>
    <w:rsid w:val="0B301C27"/>
    <w:rsid w:val="0CA80F5C"/>
    <w:rsid w:val="0CDD2572"/>
    <w:rsid w:val="0CFD21EC"/>
    <w:rsid w:val="0D172E8B"/>
    <w:rsid w:val="0D5226BC"/>
    <w:rsid w:val="0E7F5461"/>
    <w:rsid w:val="104505C2"/>
    <w:rsid w:val="108456B9"/>
    <w:rsid w:val="10B05516"/>
    <w:rsid w:val="11583E3D"/>
    <w:rsid w:val="11704D80"/>
    <w:rsid w:val="118A6BCD"/>
    <w:rsid w:val="11B10A20"/>
    <w:rsid w:val="11C50F35"/>
    <w:rsid w:val="11F628E0"/>
    <w:rsid w:val="12341507"/>
    <w:rsid w:val="13C617D6"/>
    <w:rsid w:val="1451113D"/>
    <w:rsid w:val="154F2B3C"/>
    <w:rsid w:val="162A29B7"/>
    <w:rsid w:val="167B22BF"/>
    <w:rsid w:val="168D3C91"/>
    <w:rsid w:val="16E42A70"/>
    <w:rsid w:val="16F146BF"/>
    <w:rsid w:val="17191BDB"/>
    <w:rsid w:val="17740856"/>
    <w:rsid w:val="180A492E"/>
    <w:rsid w:val="18886A82"/>
    <w:rsid w:val="18F33357"/>
    <w:rsid w:val="1976247B"/>
    <w:rsid w:val="19992630"/>
    <w:rsid w:val="19E56E2D"/>
    <w:rsid w:val="1A094DB0"/>
    <w:rsid w:val="1A792683"/>
    <w:rsid w:val="1A825AA0"/>
    <w:rsid w:val="1A93194E"/>
    <w:rsid w:val="1AA21BAC"/>
    <w:rsid w:val="1BC77749"/>
    <w:rsid w:val="1BEA4F4F"/>
    <w:rsid w:val="1C41521B"/>
    <w:rsid w:val="1CF33CDA"/>
    <w:rsid w:val="1DA20508"/>
    <w:rsid w:val="1DA514C9"/>
    <w:rsid w:val="1DA91144"/>
    <w:rsid w:val="1DD06AE6"/>
    <w:rsid w:val="1EC25F27"/>
    <w:rsid w:val="1F3522F6"/>
    <w:rsid w:val="1F5E2277"/>
    <w:rsid w:val="1FA00C6B"/>
    <w:rsid w:val="21042482"/>
    <w:rsid w:val="2176398A"/>
    <w:rsid w:val="21C92009"/>
    <w:rsid w:val="21D07814"/>
    <w:rsid w:val="223A52CF"/>
    <w:rsid w:val="22904283"/>
    <w:rsid w:val="22AF6E19"/>
    <w:rsid w:val="23266602"/>
    <w:rsid w:val="242D17E8"/>
    <w:rsid w:val="2445464D"/>
    <w:rsid w:val="25015D8F"/>
    <w:rsid w:val="25751A85"/>
    <w:rsid w:val="25E82806"/>
    <w:rsid w:val="270D1802"/>
    <w:rsid w:val="27D517AF"/>
    <w:rsid w:val="27E12D08"/>
    <w:rsid w:val="28742CAC"/>
    <w:rsid w:val="298D14A3"/>
    <w:rsid w:val="2AD0444E"/>
    <w:rsid w:val="2C047E83"/>
    <w:rsid w:val="2E2168CC"/>
    <w:rsid w:val="2E7A3B4E"/>
    <w:rsid w:val="2EEA2D55"/>
    <w:rsid w:val="2EFA1083"/>
    <w:rsid w:val="2F0C0A08"/>
    <w:rsid w:val="2FC75A34"/>
    <w:rsid w:val="2FD26B48"/>
    <w:rsid w:val="30715E37"/>
    <w:rsid w:val="30F4585E"/>
    <w:rsid w:val="314E752F"/>
    <w:rsid w:val="315343C3"/>
    <w:rsid w:val="31596A92"/>
    <w:rsid w:val="319272D1"/>
    <w:rsid w:val="32CA4B80"/>
    <w:rsid w:val="33270D31"/>
    <w:rsid w:val="3485269A"/>
    <w:rsid w:val="351736B6"/>
    <w:rsid w:val="35ED7CD8"/>
    <w:rsid w:val="36FC3008"/>
    <w:rsid w:val="37A82555"/>
    <w:rsid w:val="38410D64"/>
    <w:rsid w:val="3A3A3574"/>
    <w:rsid w:val="3B6D68F3"/>
    <w:rsid w:val="3B877056"/>
    <w:rsid w:val="3B9366E1"/>
    <w:rsid w:val="3B9C3EA8"/>
    <w:rsid w:val="3BC908E6"/>
    <w:rsid w:val="3D341F94"/>
    <w:rsid w:val="3E3125A6"/>
    <w:rsid w:val="3E47384F"/>
    <w:rsid w:val="3E641BAB"/>
    <w:rsid w:val="3E68219B"/>
    <w:rsid w:val="3E75056E"/>
    <w:rsid w:val="3ED222DB"/>
    <w:rsid w:val="3F805B51"/>
    <w:rsid w:val="40111064"/>
    <w:rsid w:val="4019376D"/>
    <w:rsid w:val="40614E2E"/>
    <w:rsid w:val="40674627"/>
    <w:rsid w:val="40CA1391"/>
    <w:rsid w:val="42B0789C"/>
    <w:rsid w:val="42F07F72"/>
    <w:rsid w:val="43ED4CAD"/>
    <w:rsid w:val="440C55FD"/>
    <w:rsid w:val="444A0D11"/>
    <w:rsid w:val="44DE3FEE"/>
    <w:rsid w:val="45D12165"/>
    <w:rsid w:val="468369E8"/>
    <w:rsid w:val="475D5B4A"/>
    <w:rsid w:val="47FA0039"/>
    <w:rsid w:val="48177988"/>
    <w:rsid w:val="48E5697E"/>
    <w:rsid w:val="49B833DC"/>
    <w:rsid w:val="4A3769C3"/>
    <w:rsid w:val="4A580FF1"/>
    <w:rsid w:val="4BB466D1"/>
    <w:rsid w:val="4C6D4828"/>
    <w:rsid w:val="4DA23BA5"/>
    <w:rsid w:val="4DB00358"/>
    <w:rsid w:val="4DF36CFE"/>
    <w:rsid w:val="4E477CD0"/>
    <w:rsid w:val="4E654FE6"/>
    <w:rsid w:val="4EF0789A"/>
    <w:rsid w:val="4F0D0A0E"/>
    <w:rsid w:val="4F8257FC"/>
    <w:rsid w:val="52A01E71"/>
    <w:rsid w:val="52AE0ECD"/>
    <w:rsid w:val="532D47CD"/>
    <w:rsid w:val="541373AF"/>
    <w:rsid w:val="547F36F4"/>
    <w:rsid w:val="54E15C6A"/>
    <w:rsid w:val="567D4FBD"/>
    <w:rsid w:val="569F48A4"/>
    <w:rsid w:val="573B5704"/>
    <w:rsid w:val="57461864"/>
    <w:rsid w:val="578B623E"/>
    <w:rsid w:val="57A015EB"/>
    <w:rsid w:val="57CC319F"/>
    <w:rsid w:val="57DA3910"/>
    <w:rsid w:val="57E87CC3"/>
    <w:rsid w:val="58DD3D49"/>
    <w:rsid w:val="5911372F"/>
    <w:rsid w:val="599C10FE"/>
    <w:rsid w:val="59AD439E"/>
    <w:rsid w:val="59DD5CE8"/>
    <w:rsid w:val="5B101C78"/>
    <w:rsid w:val="5BA11DD0"/>
    <w:rsid w:val="5BBB07CC"/>
    <w:rsid w:val="5BD00DB5"/>
    <w:rsid w:val="5C42701C"/>
    <w:rsid w:val="5E6D6439"/>
    <w:rsid w:val="5EAD523F"/>
    <w:rsid w:val="60926251"/>
    <w:rsid w:val="60B4075F"/>
    <w:rsid w:val="61241550"/>
    <w:rsid w:val="61CB6428"/>
    <w:rsid w:val="624A4671"/>
    <w:rsid w:val="6272736B"/>
    <w:rsid w:val="62CF2433"/>
    <w:rsid w:val="63AB1D54"/>
    <w:rsid w:val="63DF45A0"/>
    <w:rsid w:val="64AF1B9A"/>
    <w:rsid w:val="64F234ED"/>
    <w:rsid w:val="65142B6E"/>
    <w:rsid w:val="66377DC3"/>
    <w:rsid w:val="663C4714"/>
    <w:rsid w:val="6673763C"/>
    <w:rsid w:val="66845164"/>
    <w:rsid w:val="669575FD"/>
    <w:rsid w:val="675E7840"/>
    <w:rsid w:val="679D36B3"/>
    <w:rsid w:val="67EA3A38"/>
    <w:rsid w:val="68426520"/>
    <w:rsid w:val="699140C4"/>
    <w:rsid w:val="69B50AD6"/>
    <w:rsid w:val="6A8F5C04"/>
    <w:rsid w:val="6AED1FDA"/>
    <w:rsid w:val="6B33313F"/>
    <w:rsid w:val="6D657FD2"/>
    <w:rsid w:val="6DEF34F6"/>
    <w:rsid w:val="6E067A93"/>
    <w:rsid w:val="6F36260A"/>
    <w:rsid w:val="6F574B89"/>
    <w:rsid w:val="6FC30645"/>
    <w:rsid w:val="70002048"/>
    <w:rsid w:val="707F4E01"/>
    <w:rsid w:val="716935BA"/>
    <w:rsid w:val="737E212B"/>
    <w:rsid w:val="73F747FB"/>
    <w:rsid w:val="74183284"/>
    <w:rsid w:val="74B53BC4"/>
    <w:rsid w:val="75455339"/>
    <w:rsid w:val="764E7863"/>
    <w:rsid w:val="77185AC4"/>
    <w:rsid w:val="774F0FEE"/>
    <w:rsid w:val="777D203F"/>
    <w:rsid w:val="783A731D"/>
    <w:rsid w:val="787C4E99"/>
    <w:rsid w:val="7A4900D3"/>
    <w:rsid w:val="7B1816A8"/>
    <w:rsid w:val="7BB73FF3"/>
    <w:rsid w:val="7BCA2E7D"/>
    <w:rsid w:val="7C222BF2"/>
    <w:rsid w:val="7C8A433E"/>
    <w:rsid w:val="7CC018EA"/>
    <w:rsid w:val="7D4C2193"/>
    <w:rsid w:val="7DAF3FFB"/>
    <w:rsid w:val="7E2A7E3E"/>
    <w:rsid w:val="7E62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HTML Address"/>
    <w:basedOn w:val="1"/>
    <w:qFormat/>
    <w:uiPriority w:val="0"/>
    <w:pPr>
      <w:widowControl/>
      <w:jc w:val="left"/>
    </w:pPr>
    <w:rPr>
      <w:rFonts w:ascii="宋体" w:hAnsi="宋体" w:cs="宋体"/>
      <w:i/>
      <w:iCs/>
      <w:kern w:val="0"/>
      <w:sz w:val="24"/>
    </w:rPr>
  </w:style>
  <w:style w:type="paragraph" w:styleId="6">
    <w:name w:val="Date"/>
    <w:basedOn w:val="1"/>
    <w:next w:val="1"/>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11"/>
    <w:pPr>
      <w:spacing w:before="240" w:after="60" w:line="312" w:lineRule="auto"/>
      <w:jc w:val="center"/>
      <w:outlineLvl w:val="1"/>
    </w:pPr>
    <w:rPr>
      <w:rFonts w:ascii="Calibri" w:hAnsi="Calibri"/>
      <w:b/>
      <w:bCs/>
      <w:kern w:val="28"/>
      <w:sz w:val="32"/>
      <w:szCs w:val="32"/>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9"/>
    <w:qFormat/>
    <w:uiPriority w:val="0"/>
    <w:rPr>
      <w:b/>
      <w:bCs/>
    </w:rPr>
  </w:style>
  <w:style w:type="table" w:styleId="14">
    <w:name w:val="Table Grid"/>
    <w:basedOn w:val="1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20"/>
    <w:rPr>
      <w:i/>
      <w:iCs/>
    </w:r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框文本 Char"/>
    <w:link w:val="7"/>
    <w:qFormat/>
    <w:uiPriority w:val="0"/>
    <w:rPr>
      <w:kern w:val="2"/>
      <w:sz w:val="18"/>
      <w:szCs w:val="18"/>
    </w:rPr>
  </w:style>
  <w:style w:type="character" w:customStyle="1" w:styleId="22">
    <w:name w:val="wp_keywordlink"/>
    <w:basedOn w:val="15"/>
    <w:qFormat/>
    <w:uiPriority w:val="0"/>
  </w:style>
  <w:style w:type="character" w:customStyle="1" w:styleId="23">
    <w:name w:val="apple-converted-space"/>
    <w:qFormat/>
    <w:uiPriority w:val="0"/>
  </w:style>
  <w:style w:type="character" w:customStyle="1" w:styleId="24">
    <w:name w:val="批注文字 Char"/>
    <w:link w:val="4"/>
    <w:qFormat/>
    <w:uiPriority w:val="0"/>
    <w:rPr>
      <w:kern w:val="2"/>
      <w:sz w:val="21"/>
      <w:szCs w:val="24"/>
    </w:rPr>
  </w:style>
  <w:style w:type="character" w:customStyle="1" w:styleId="25">
    <w:name w:val="标题 1 Char"/>
    <w:link w:val="2"/>
    <w:qFormat/>
    <w:uiPriority w:val="9"/>
    <w:rPr>
      <w:rFonts w:ascii="宋体" w:hAnsi="宋体" w:cs="宋体"/>
      <w:b/>
      <w:bCs/>
      <w:kern w:val="36"/>
      <w:sz w:val="48"/>
      <w:szCs w:val="48"/>
    </w:rPr>
  </w:style>
  <w:style w:type="character" w:customStyle="1" w:styleId="26">
    <w:name w:val="bookattfontblack1"/>
    <w:qFormat/>
    <w:uiPriority w:val="0"/>
    <w:rPr>
      <w:rFonts w:hint="eastAsia" w:ascii="宋体" w:hAnsi="宋体" w:eastAsia="宋体"/>
      <w:color w:val="000000"/>
      <w:sz w:val="12"/>
      <w:szCs w:val="12"/>
    </w:rPr>
  </w:style>
  <w:style w:type="character" w:customStyle="1" w:styleId="27">
    <w:name w:val="author-7307002"/>
    <w:basedOn w:val="15"/>
    <w:qFormat/>
    <w:uiPriority w:val="0"/>
  </w:style>
  <w:style w:type="character" w:customStyle="1" w:styleId="28">
    <w:name w:val="wp_keywordlink_affiliate"/>
    <w:basedOn w:val="15"/>
    <w:qFormat/>
    <w:uiPriority w:val="0"/>
  </w:style>
  <w:style w:type="character" w:customStyle="1" w:styleId="29">
    <w:name w:val="批注主题 Char"/>
    <w:link w:val="12"/>
    <w:qFormat/>
    <w:uiPriority w:val="0"/>
    <w:rPr>
      <w:b/>
      <w:bCs/>
      <w:kern w:val="2"/>
      <w:sz w:val="21"/>
      <w:szCs w:val="24"/>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32">
    <w:name w:val="未处理的提及1"/>
    <w:basedOn w:val="15"/>
    <w:unhideWhenUsed/>
    <w:qFormat/>
    <w:uiPriority w:val="99"/>
    <w:rPr>
      <w:color w:val="605E5C"/>
      <w:shd w:val="clear" w:color="auto" w:fill="E1DFDD"/>
    </w:rPr>
  </w:style>
  <w:style w:type="paragraph" w:customStyle="1" w:styleId="33">
    <w:name w:val="列出段落2"/>
    <w:basedOn w:val="1"/>
    <w:qFormat/>
    <w:uiPriority w:val="34"/>
    <w:pPr>
      <w:ind w:firstLine="420" w:firstLineChars="200"/>
    </w:pPr>
  </w:style>
  <w:style w:type="character" w:customStyle="1" w:styleId="34">
    <w:name w:val="A2"/>
    <w:qFormat/>
    <w:uiPriority w:val="0"/>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北京雨欣博联科技发展有限公司</Company>
  <Pages>3</Pages>
  <Words>374</Words>
  <Characters>2133</Characters>
  <Lines>17</Lines>
  <Paragraphs>5</Paragraphs>
  <TotalTime>2</TotalTime>
  <ScaleCrop>false</ScaleCrop>
  <LinksUpToDate>false</LinksUpToDate>
  <CharactersWithSpaces>2502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研讨交流会</cp:category>
  <dcterms:created xsi:type="dcterms:W3CDTF">2018-06-16T02:42:00Z</dcterms:created>
  <dc:creator>LOU</dc:creator>
  <cp:keywords>特色小镇</cp:keywords>
  <cp:lastModifiedBy>山高水长</cp:lastModifiedBy>
  <cp:lastPrinted>2019-04-08T01:09:00Z</cp:lastPrinted>
  <dcterms:modified xsi:type="dcterms:W3CDTF">2019-04-08T09:12:17Z</dcterms:modified>
  <dc:subject>第二届特色小镇与美丽乡村建设创新模式交流会</dc:subject>
  <dc:title>中国勘察设计协会</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